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19A" w:rsidRPr="00BC398A" w:rsidRDefault="0027119A" w:rsidP="003D5966">
      <w:pPr>
        <w:jc w:val="center"/>
        <w:rPr>
          <w:rFonts w:ascii="맑은 고딕" w:eastAsia="맑은 고딕" w:hAnsi="맑은 고딕"/>
          <w:b/>
          <w:szCs w:val="20"/>
        </w:rPr>
      </w:pPr>
      <w:r w:rsidRPr="00BC398A">
        <w:rPr>
          <w:rFonts w:ascii="맑은 고딕" w:eastAsia="맑은 고딕" w:hAnsi="맑은 고딕" w:hint="eastAsia"/>
          <w:b/>
          <w:szCs w:val="20"/>
        </w:rPr>
        <w:t>PM Project 3</w:t>
      </w:r>
    </w:p>
    <w:p w:rsidR="007D3F7E" w:rsidRPr="00BC398A" w:rsidRDefault="0027119A" w:rsidP="003D5966">
      <w:pPr>
        <w:jc w:val="center"/>
        <w:rPr>
          <w:rFonts w:ascii="맑은 고딕" w:eastAsia="맑은 고딕" w:hAnsi="맑은 고딕"/>
          <w:b/>
          <w:szCs w:val="20"/>
        </w:rPr>
      </w:pPr>
      <w:r w:rsidRPr="00BC398A">
        <w:rPr>
          <w:rFonts w:ascii="맑은 고딕" w:eastAsia="맑은 고딕" w:hAnsi="맑은 고딕" w:hint="eastAsia"/>
          <w:b/>
          <w:szCs w:val="20"/>
        </w:rPr>
        <w:t>The Hodgkin-Huxley</w:t>
      </w:r>
    </w:p>
    <w:p w:rsidR="0027119A" w:rsidRPr="00BC398A" w:rsidRDefault="0027119A" w:rsidP="003D5966">
      <w:pPr>
        <w:jc w:val="center"/>
        <w:rPr>
          <w:rFonts w:ascii="맑은 고딕" w:eastAsia="맑은 고딕" w:hAnsi="맑은 고딕"/>
          <w:szCs w:val="20"/>
        </w:rPr>
      </w:pPr>
    </w:p>
    <w:p w:rsidR="00185F4F" w:rsidRDefault="00F23D11" w:rsidP="003D5966">
      <w:pPr>
        <w:numPr>
          <w:ilvl w:val="0"/>
          <w:numId w:val="1"/>
        </w:numPr>
        <w:jc w:val="left"/>
        <w:rPr>
          <w:rFonts w:ascii="맑은 고딕" w:eastAsia="맑은 고딕" w:hAnsi="맑은 고딕"/>
          <w:szCs w:val="20"/>
        </w:rPr>
      </w:pPr>
      <w:r>
        <w:rPr>
          <w:rFonts w:ascii="맑은 고딕" w:eastAsia="맑은 고딕" w:hAnsi="맑은 고딕" w:hint="eastAsia"/>
          <w:szCs w:val="20"/>
        </w:rPr>
        <w:t>A</w:t>
      </w:r>
      <w:r>
        <w:rPr>
          <w:rFonts w:ascii="맑은 고딕" w:eastAsia="맑은 고딕" w:hAnsi="맑은 고딕"/>
          <w:szCs w:val="20"/>
        </w:rPr>
        <w:t>naly</w:t>
      </w:r>
      <w:r>
        <w:rPr>
          <w:rFonts w:ascii="맑은 고딕" w:eastAsia="맑은 고딕" w:hAnsi="맑은 고딕" w:hint="eastAsia"/>
          <w:szCs w:val="20"/>
        </w:rPr>
        <w:t>ze</w:t>
      </w:r>
      <w:r w:rsidR="00185F4F" w:rsidRPr="00BC398A">
        <w:rPr>
          <w:rFonts w:ascii="맑은 고딕" w:eastAsia="맑은 고딕" w:hAnsi="맑은 고딕"/>
          <w:szCs w:val="20"/>
        </w:rPr>
        <w:t xml:space="preserve"> </w:t>
      </w:r>
      <w:r>
        <w:rPr>
          <w:rFonts w:ascii="맑은 고딕" w:eastAsia="맑은 고딕" w:hAnsi="맑은 고딕" w:hint="eastAsia"/>
          <w:szCs w:val="20"/>
        </w:rPr>
        <w:t xml:space="preserve">the </w:t>
      </w:r>
      <w:r w:rsidR="00185F4F" w:rsidRPr="00BC398A">
        <w:rPr>
          <w:rFonts w:ascii="맑은 고딕" w:eastAsia="맑은 고딕" w:hAnsi="맑은 고딕"/>
          <w:szCs w:val="20"/>
        </w:rPr>
        <w:t xml:space="preserve">m-files given in the project. </w:t>
      </w:r>
      <w:r w:rsidR="00185F4F" w:rsidRPr="00BC398A">
        <w:rPr>
          <w:rFonts w:ascii="맑은 고딕" w:eastAsia="맑은 고딕" w:hAnsi="맑은 고딕" w:hint="eastAsia"/>
          <w:szCs w:val="20"/>
        </w:rPr>
        <w:t xml:space="preserve">Draw </w:t>
      </w:r>
      <w:r w:rsidR="0014316F">
        <w:rPr>
          <w:rFonts w:ascii="맑은 고딕" w:eastAsia="맑은 고딕" w:hAnsi="맑은 고딕" w:hint="eastAsia"/>
          <w:szCs w:val="20"/>
        </w:rPr>
        <w:t>the flowchart</w:t>
      </w:r>
      <w:r w:rsidR="00185F4F" w:rsidRPr="00BC398A">
        <w:rPr>
          <w:rFonts w:ascii="맑은 고딕" w:eastAsia="맑은 고딕" w:hAnsi="맑은 고딕" w:hint="eastAsia"/>
          <w:szCs w:val="20"/>
        </w:rPr>
        <w:t xml:space="preserve"> </w:t>
      </w:r>
      <w:r w:rsidR="0014316F">
        <w:rPr>
          <w:rFonts w:ascii="맑은 고딕" w:eastAsia="맑은 고딕" w:hAnsi="맑은 고딕" w:hint="eastAsia"/>
          <w:szCs w:val="20"/>
        </w:rPr>
        <w:t>of the program structures (i.e., input-output relations, main and sub-functions, etc.)</w:t>
      </w:r>
    </w:p>
    <w:p w:rsidR="00F63DF5" w:rsidRPr="00BC398A" w:rsidRDefault="00F63DF5" w:rsidP="003D5966">
      <w:pPr>
        <w:numPr>
          <w:ilvl w:val="0"/>
          <w:numId w:val="1"/>
        </w:numPr>
        <w:jc w:val="left"/>
        <w:rPr>
          <w:rFonts w:ascii="맑은 고딕" w:eastAsia="맑은 고딕" w:hAnsi="맑은 고딕"/>
          <w:szCs w:val="20"/>
        </w:rPr>
      </w:pPr>
      <w:r>
        <w:rPr>
          <w:rFonts w:ascii="맑은 고딕" w:eastAsia="맑은 고딕" w:hAnsi="맑은 고딕" w:hint="eastAsia"/>
          <w:szCs w:val="20"/>
        </w:rPr>
        <w:t>I</w:t>
      </w:r>
      <w:r>
        <w:rPr>
          <w:rFonts w:ascii="맑은 고딕" w:eastAsia="맑은 고딕" w:hAnsi="맑은 고딕"/>
          <w:szCs w:val="20"/>
        </w:rPr>
        <w:t xml:space="preserve">n this project, as you now the four differential governing model equations must be solved numerically. Write the four differential equations to difference equations so that they can be solved numerically. Explain the computational scheme (i.e., how they are solved on your computer). </w:t>
      </w:r>
      <w:bookmarkStart w:id="0" w:name="_GoBack"/>
      <w:bookmarkEnd w:id="0"/>
    </w:p>
    <w:p w:rsidR="003D5966" w:rsidRPr="00BC398A" w:rsidRDefault="003D5966" w:rsidP="003D5966">
      <w:pPr>
        <w:numPr>
          <w:ilvl w:val="0"/>
          <w:numId w:val="1"/>
        </w:numPr>
        <w:jc w:val="left"/>
        <w:rPr>
          <w:rFonts w:ascii="맑은 고딕" w:eastAsia="맑은 고딕" w:hAnsi="맑은 고딕"/>
          <w:szCs w:val="20"/>
        </w:rPr>
      </w:pPr>
      <w:r w:rsidRPr="00BC398A">
        <w:rPr>
          <w:rFonts w:ascii="맑은 고딕" w:eastAsia="맑은 고딕" w:hAnsi="맑은 고딕"/>
          <w:szCs w:val="20"/>
        </w:rPr>
        <w:t xml:space="preserve">Run the program </w:t>
      </w:r>
      <w:proofErr w:type="spellStart"/>
      <w:r w:rsidRPr="00BC398A">
        <w:rPr>
          <w:rFonts w:ascii="맑은 고딕" w:eastAsia="맑은 고딕" w:hAnsi="맑은 고딕"/>
          <w:szCs w:val="20"/>
        </w:rPr>
        <w:t>HH.m</w:t>
      </w:r>
      <w:proofErr w:type="spellEnd"/>
      <w:r w:rsidR="007D3F7E" w:rsidRPr="00BC398A">
        <w:rPr>
          <w:rFonts w:ascii="맑은 고딕" w:eastAsia="맑은 고딕" w:hAnsi="맑은 고딕"/>
          <w:szCs w:val="20"/>
        </w:rPr>
        <w:t>.</w:t>
      </w:r>
      <w:r w:rsidRPr="00BC398A">
        <w:rPr>
          <w:rFonts w:ascii="맑은 고딕" w:eastAsia="맑은 고딕" w:hAnsi="맑은 고딕"/>
          <w:szCs w:val="20"/>
        </w:rPr>
        <w:t xml:space="preserve"> </w:t>
      </w:r>
      <w:r w:rsidR="007D3F7E" w:rsidRPr="00BC398A">
        <w:rPr>
          <w:rFonts w:ascii="맑은 고딕" w:eastAsia="맑은 고딕" w:hAnsi="맑은 고딕"/>
          <w:szCs w:val="20"/>
        </w:rPr>
        <w:t xml:space="preserve">As you can observe, there are two current shocks to generate action potentials. </w:t>
      </w:r>
      <w:r w:rsidR="00827DD7">
        <w:rPr>
          <w:rFonts w:ascii="맑은 고딕" w:eastAsia="맑은 고딕" w:hAnsi="맑은 고딕" w:hint="eastAsia"/>
          <w:szCs w:val="20"/>
        </w:rPr>
        <w:t>(</w:t>
      </w:r>
      <w:proofErr w:type="spellStart"/>
      <w:r w:rsidR="00827DD7">
        <w:rPr>
          <w:rFonts w:ascii="맑은 고딕" w:eastAsia="맑은 고딕" w:hAnsi="맑은 고딕" w:hint="eastAsia"/>
          <w:szCs w:val="20"/>
        </w:rPr>
        <w:t>i</w:t>
      </w:r>
      <w:proofErr w:type="spellEnd"/>
      <w:r w:rsidR="00827DD7">
        <w:rPr>
          <w:rFonts w:ascii="맑은 고딕" w:eastAsia="맑은 고딕" w:hAnsi="맑은 고딕" w:hint="eastAsia"/>
          <w:szCs w:val="20"/>
        </w:rPr>
        <w:t xml:space="preserve">) </w:t>
      </w:r>
      <w:r w:rsidR="007D3F7E" w:rsidRPr="00BC398A">
        <w:rPr>
          <w:rFonts w:ascii="맑은 고딕" w:eastAsia="맑은 고딕" w:hAnsi="맑은 고딕"/>
          <w:szCs w:val="20"/>
        </w:rPr>
        <w:t>Explain what happens with the first shock.</w:t>
      </w:r>
      <w:r w:rsidR="00827DD7">
        <w:rPr>
          <w:rFonts w:ascii="맑은 고딕" w:eastAsia="맑은 고딕" w:hAnsi="맑은 고딕" w:hint="eastAsia"/>
          <w:szCs w:val="20"/>
        </w:rPr>
        <w:t xml:space="preserve"> </w:t>
      </w:r>
      <w:r w:rsidR="00827DD7">
        <w:rPr>
          <w:rFonts w:ascii="맑은 고딕" w:eastAsia="맑은 고딕" w:hAnsi="맑은 고딕"/>
          <w:szCs w:val="20"/>
        </w:rPr>
        <w:t>C</w:t>
      </w:r>
      <w:r w:rsidR="00827DD7">
        <w:rPr>
          <w:rFonts w:ascii="맑은 고딕" w:eastAsia="맑은 고딕" w:hAnsi="맑은 고딕" w:hint="eastAsia"/>
          <w:szCs w:val="20"/>
        </w:rPr>
        <w:t>heck the changes in the membrane potentials, (ii)</w:t>
      </w:r>
      <w:r w:rsidR="007D3F7E" w:rsidRPr="00BC398A">
        <w:rPr>
          <w:rFonts w:ascii="맑은 고딕" w:eastAsia="맑은 고딕" w:hAnsi="맑은 고딕"/>
          <w:szCs w:val="20"/>
        </w:rPr>
        <w:t xml:space="preserve"> Explain the results with the second shock.</w:t>
      </w:r>
      <w:r w:rsidR="00827DD7">
        <w:rPr>
          <w:rFonts w:ascii="맑은 고딕" w:eastAsia="맑은 고딕" w:hAnsi="맑은 고딕" w:hint="eastAsia"/>
          <w:szCs w:val="20"/>
        </w:rPr>
        <w:t xml:space="preserve"> What is different from the first shock?</w:t>
      </w:r>
    </w:p>
    <w:p w:rsidR="003D5966" w:rsidRPr="00BC398A" w:rsidRDefault="00E4058D" w:rsidP="003D5966">
      <w:pPr>
        <w:numPr>
          <w:ilvl w:val="0"/>
          <w:numId w:val="1"/>
        </w:numPr>
        <w:jc w:val="left"/>
        <w:rPr>
          <w:rFonts w:ascii="맑은 고딕" w:eastAsia="맑은 고딕" w:hAnsi="맑은 고딕"/>
          <w:szCs w:val="20"/>
        </w:rPr>
      </w:pPr>
      <w:r w:rsidRPr="00BC398A">
        <w:rPr>
          <w:rFonts w:ascii="맑은 고딕" w:eastAsia="맑은 고딕" w:hAnsi="맑은 고딕"/>
          <w:szCs w:val="20"/>
        </w:rPr>
        <w:t>In order to f</w:t>
      </w:r>
      <w:r w:rsidR="007D3F7E" w:rsidRPr="00BC398A">
        <w:rPr>
          <w:rFonts w:ascii="맑은 고딕" w:eastAsia="맑은 고딕" w:hAnsi="맑은 고딕"/>
          <w:szCs w:val="20"/>
        </w:rPr>
        <w:t>ind a threshold for excitation for all-or-none response</w:t>
      </w:r>
    </w:p>
    <w:p w:rsidR="00E4058D" w:rsidRPr="00BC398A" w:rsidRDefault="00E4058D" w:rsidP="00E4058D">
      <w:pPr>
        <w:numPr>
          <w:ilvl w:val="2"/>
          <w:numId w:val="1"/>
        </w:numPr>
        <w:jc w:val="left"/>
        <w:rPr>
          <w:rFonts w:ascii="맑은 고딕" w:eastAsia="맑은 고딕" w:hAnsi="맑은 고딕"/>
          <w:szCs w:val="20"/>
        </w:rPr>
      </w:pPr>
      <w:r w:rsidRPr="00BC398A">
        <w:rPr>
          <w:rFonts w:ascii="맑은 고딕" w:eastAsia="맑은 고딕" w:hAnsi="맑은 고딕"/>
          <w:szCs w:val="20"/>
        </w:rPr>
        <w:t xml:space="preserve">Turn off the second current pulse by setting </w:t>
      </w:r>
      <w:proofErr w:type="spellStart"/>
      <w:r w:rsidRPr="00BC398A">
        <w:rPr>
          <w:rFonts w:ascii="맑은 고딕" w:eastAsia="맑은 고딕" w:hAnsi="맑은 고딕"/>
          <w:b/>
          <w:szCs w:val="20"/>
        </w:rPr>
        <w:t>izero</w:t>
      </w:r>
      <w:proofErr w:type="spellEnd"/>
      <w:r w:rsidRPr="00BC398A">
        <w:rPr>
          <w:rFonts w:ascii="맑은 고딕" w:eastAsia="맑은 고딕" w:hAnsi="맑은 고딕"/>
          <w:szCs w:val="20"/>
        </w:rPr>
        <w:t xml:space="preserve">=0 at </w:t>
      </w:r>
      <w:proofErr w:type="spellStart"/>
      <w:r w:rsidRPr="00BC398A">
        <w:rPr>
          <w:rFonts w:ascii="맑은 고딕" w:eastAsia="맑은 고딕" w:hAnsi="맑은 고딕"/>
          <w:szCs w:val="20"/>
        </w:rPr>
        <w:t>all time</w:t>
      </w:r>
      <w:proofErr w:type="spellEnd"/>
      <w:r w:rsidRPr="00BC398A">
        <w:rPr>
          <w:rFonts w:ascii="맑은 고딕" w:eastAsia="맑은 고딕" w:hAnsi="맑은 고딕"/>
          <w:szCs w:val="20"/>
        </w:rPr>
        <w:t xml:space="preserve"> steps</w:t>
      </w:r>
    </w:p>
    <w:p w:rsidR="00E4058D" w:rsidRPr="00BC398A" w:rsidRDefault="00E4058D" w:rsidP="00E4058D">
      <w:pPr>
        <w:numPr>
          <w:ilvl w:val="2"/>
          <w:numId w:val="1"/>
        </w:numPr>
        <w:jc w:val="left"/>
        <w:rPr>
          <w:rFonts w:ascii="맑은 고딕" w:eastAsia="맑은 고딕" w:hAnsi="맑은 고딕"/>
          <w:szCs w:val="20"/>
        </w:rPr>
      </w:pPr>
      <w:r w:rsidRPr="00BC398A">
        <w:rPr>
          <w:rFonts w:ascii="맑은 고딕" w:eastAsia="맑은 고딕" w:hAnsi="맑은 고딕"/>
          <w:szCs w:val="20"/>
        </w:rPr>
        <w:t xml:space="preserve">Keep </w:t>
      </w:r>
      <w:proofErr w:type="spellStart"/>
      <w:r w:rsidRPr="00BC398A">
        <w:rPr>
          <w:rFonts w:ascii="맑은 고딕" w:eastAsia="맑은 고딕" w:hAnsi="맑은 고딕"/>
          <w:b/>
          <w:szCs w:val="20"/>
        </w:rPr>
        <w:t>vhold</w:t>
      </w:r>
      <w:proofErr w:type="spellEnd"/>
      <w:r w:rsidRPr="00BC398A">
        <w:rPr>
          <w:rFonts w:ascii="맑은 고딕" w:eastAsia="맑은 고딕" w:hAnsi="맑은 고딕"/>
          <w:szCs w:val="20"/>
        </w:rPr>
        <w:t>=-70</w:t>
      </w:r>
    </w:p>
    <w:p w:rsidR="00E4058D" w:rsidRPr="00BC398A" w:rsidRDefault="00E4058D" w:rsidP="00E4058D">
      <w:pPr>
        <w:numPr>
          <w:ilvl w:val="2"/>
          <w:numId w:val="1"/>
        </w:numPr>
        <w:jc w:val="left"/>
        <w:rPr>
          <w:rFonts w:ascii="맑은 고딕" w:eastAsia="맑은 고딕" w:hAnsi="맑은 고딕"/>
          <w:szCs w:val="20"/>
        </w:rPr>
      </w:pPr>
      <w:r w:rsidRPr="00BC398A">
        <w:rPr>
          <w:rFonts w:ascii="맑은 고딕" w:eastAsia="맑은 고딕" w:hAnsi="맑은 고딕"/>
          <w:szCs w:val="20"/>
        </w:rPr>
        <w:t xml:space="preserve">Change </w:t>
      </w:r>
      <w:proofErr w:type="spellStart"/>
      <w:r w:rsidRPr="00BC398A">
        <w:rPr>
          <w:rFonts w:ascii="맑은 고딕" w:eastAsia="맑은 고딕" w:hAnsi="맑은 고딕"/>
          <w:b/>
          <w:szCs w:val="20"/>
        </w:rPr>
        <w:t>vstart</w:t>
      </w:r>
      <w:proofErr w:type="spellEnd"/>
      <w:r w:rsidRPr="00BC398A">
        <w:rPr>
          <w:rFonts w:ascii="맑은 고딕" w:eastAsia="맑은 고딕" w:hAnsi="맑은 고딕"/>
          <w:szCs w:val="20"/>
        </w:rPr>
        <w:t xml:space="preserve"> in 3 millivolt increment starting from -70 millivolts</w:t>
      </w:r>
    </w:p>
    <w:p w:rsidR="00E4058D" w:rsidRPr="00BC398A" w:rsidRDefault="00E4058D" w:rsidP="00E4058D">
      <w:pPr>
        <w:numPr>
          <w:ilvl w:val="2"/>
          <w:numId w:val="1"/>
        </w:numPr>
        <w:jc w:val="left"/>
        <w:rPr>
          <w:rFonts w:ascii="맑은 고딕" w:eastAsia="맑은 고딕" w:hAnsi="맑은 고딕"/>
          <w:szCs w:val="20"/>
        </w:rPr>
      </w:pPr>
      <w:r w:rsidRPr="00BC398A">
        <w:rPr>
          <w:rFonts w:ascii="맑은 고딕" w:eastAsia="맑은 고딕" w:hAnsi="맑은 고딕"/>
          <w:szCs w:val="20"/>
        </w:rPr>
        <w:t xml:space="preserve">Plot the results for different values of </w:t>
      </w:r>
      <w:proofErr w:type="spellStart"/>
      <w:r w:rsidRPr="00BC398A">
        <w:rPr>
          <w:rFonts w:ascii="맑은 고딕" w:eastAsia="맑은 고딕" w:hAnsi="맑은 고딕"/>
          <w:b/>
          <w:szCs w:val="20"/>
        </w:rPr>
        <w:t>vstart</w:t>
      </w:r>
      <w:proofErr w:type="spellEnd"/>
      <w:r w:rsidRPr="00BC398A">
        <w:rPr>
          <w:rFonts w:ascii="맑은 고딕" w:eastAsia="맑은 고딕" w:hAnsi="맑은 고딕"/>
          <w:szCs w:val="20"/>
        </w:rPr>
        <w:t xml:space="preserve"> on the same axis. Note. Fix the scale of the figures using </w:t>
      </w:r>
      <w:r w:rsidR="004A0F3F">
        <w:rPr>
          <w:rFonts w:ascii="맑은 고딕" w:eastAsia="맑은 고딕" w:hAnsi="맑은 고딕" w:hint="eastAsia"/>
          <w:szCs w:val="20"/>
        </w:rPr>
        <w:t xml:space="preserve">the </w:t>
      </w:r>
      <w:r w:rsidR="004A0F3F">
        <w:rPr>
          <w:rFonts w:ascii="맑은 고딕" w:eastAsia="맑은 고딕" w:hAnsi="맑은 고딕"/>
          <w:szCs w:val="20"/>
        </w:rPr>
        <w:t>“</w:t>
      </w:r>
      <w:r w:rsidRPr="00BC398A">
        <w:rPr>
          <w:rFonts w:ascii="맑은 고딕" w:eastAsia="맑은 고딕" w:hAnsi="맑은 고딕"/>
          <w:szCs w:val="20"/>
        </w:rPr>
        <w:t>axis</w:t>
      </w:r>
      <w:r w:rsidR="004A0F3F">
        <w:rPr>
          <w:rFonts w:ascii="맑은 고딕" w:eastAsia="맑은 고딕" w:hAnsi="맑은 고딕"/>
          <w:szCs w:val="20"/>
        </w:rPr>
        <w:t>”</w:t>
      </w:r>
      <w:r w:rsidR="004A0F3F">
        <w:rPr>
          <w:rFonts w:ascii="맑은 고딕" w:eastAsia="맑은 고딕" w:hAnsi="맑은 고딕" w:hint="eastAsia"/>
          <w:szCs w:val="20"/>
        </w:rPr>
        <w:t xml:space="preserve"> command of </w:t>
      </w:r>
      <w:proofErr w:type="spellStart"/>
      <w:r w:rsidR="004A0F3F">
        <w:rPr>
          <w:rFonts w:ascii="맑은 고딕" w:eastAsia="맑은 고딕" w:hAnsi="맑은 고딕" w:hint="eastAsia"/>
          <w:szCs w:val="20"/>
        </w:rPr>
        <w:t>Matlab</w:t>
      </w:r>
      <w:proofErr w:type="spellEnd"/>
      <w:r w:rsidR="004A0F3F">
        <w:rPr>
          <w:rFonts w:ascii="맑은 고딕" w:eastAsia="맑은 고딕" w:hAnsi="맑은 고딕" w:hint="eastAsia"/>
          <w:szCs w:val="20"/>
        </w:rPr>
        <w:t>.</w:t>
      </w:r>
    </w:p>
    <w:p w:rsidR="0089207B" w:rsidRDefault="0089207B" w:rsidP="00E4058D">
      <w:pPr>
        <w:numPr>
          <w:ilvl w:val="2"/>
          <w:numId w:val="1"/>
        </w:numPr>
        <w:jc w:val="left"/>
        <w:rPr>
          <w:rFonts w:ascii="맑은 고딕" w:eastAsia="맑은 고딕" w:hAnsi="맑은 고딕"/>
          <w:szCs w:val="20"/>
        </w:rPr>
      </w:pPr>
      <w:r w:rsidRPr="00BC398A">
        <w:rPr>
          <w:rFonts w:ascii="맑은 고딕" w:eastAsia="맑은 고딕" w:hAnsi="맑은 고딕"/>
          <w:szCs w:val="20"/>
        </w:rPr>
        <w:t>Write down your final threshold value and explain the results</w:t>
      </w:r>
    </w:p>
    <w:p w:rsidR="00EE2452" w:rsidRDefault="00EE2452" w:rsidP="00EE2452">
      <w:pPr>
        <w:ind w:left="1560"/>
        <w:jc w:val="left"/>
        <w:rPr>
          <w:rFonts w:ascii="맑은 고딕" w:eastAsia="맑은 고딕" w:hAnsi="맑은 고딕"/>
          <w:szCs w:val="20"/>
        </w:rPr>
      </w:pPr>
    </w:p>
    <w:p w:rsidR="003441EB" w:rsidRPr="00BC398A" w:rsidRDefault="003441EB" w:rsidP="003441EB">
      <w:pPr>
        <w:ind w:left="1200"/>
        <w:jc w:val="left"/>
        <w:rPr>
          <w:rFonts w:ascii="맑은 고딕" w:eastAsia="맑은 고딕" w:hAnsi="맑은 고딕"/>
          <w:szCs w:val="20"/>
        </w:rPr>
      </w:pPr>
      <w:r>
        <w:rPr>
          <w:rFonts w:ascii="맑은 고딕" w:eastAsia="맑은 고딕" w:hAnsi="맑은 고딕" w:hint="eastAsia"/>
          <w:szCs w:val="20"/>
        </w:rPr>
        <w:t>(</w:t>
      </w:r>
      <w:proofErr w:type="spellStart"/>
      <w:r>
        <w:rPr>
          <w:rFonts w:ascii="맑은 고딕" w:eastAsia="맑은 고딕" w:hAnsi="맑은 고딕" w:hint="eastAsia"/>
          <w:szCs w:val="20"/>
        </w:rPr>
        <w:t>i</w:t>
      </w:r>
      <w:proofErr w:type="spellEnd"/>
      <w:r>
        <w:rPr>
          <w:rFonts w:ascii="맑은 고딕" w:eastAsia="맑은 고딕" w:hAnsi="맑은 고딕" w:hint="eastAsia"/>
          <w:szCs w:val="20"/>
        </w:rPr>
        <w:t xml:space="preserve">) </w:t>
      </w:r>
      <w:r w:rsidRPr="00BC398A">
        <w:rPr>
          <w:rFonts w:ascii="맑은 고딕" w:eastAsia="맑은 고딕" w:hAnsi="맑은 고딕" w:hint="eastAsia"/>
          <w:szCs w:val="20"/>
        </w:rPr>
        <w:t>Exami</w:t>
      </w:r>
      <w:r>
        <w:rPr>
          <w:rFonts w:ascii="맑은 고딕" w:eastAsia="맑은 고딕" w:hAnsi="맑은 고딕" w:hint="eastAsia"/>
          <w:szCs w:val="20"/>
        </w:rPr>
        <w:t xml:space="preserve">ne the behaviors of m, h, and n, (ii) Save the results of </w:t>
      </w:r>
      <w:proofErr w:type="spellStart"/>
      <w:r>
        <w:rPr>
          <w:rFonts w:ascii="맑은 고딕" w:eastAsia="맑은 고딕" w:hAnsi="맑은 고딕" w:hint="eastAsia"/>
          <w:szCs w:val="20"/>
        </w:rPr>
        <w:t>gNa</w:t>
      </w:r>
      <w:proofErr w:type="spellEnd"/>
      <w:r>
        <w:rPr>
          <w:rFonts w:ascii="맑은 고딕" w:eastAsia="맑은 고딕" w:hAnsi="맑은 고딕" w:hint="eastAsia"/>
          <w:szCs w:val="20"/>
        </w:rPr>
        <w:t xml:space="preserve"> and </w:t>
      </w:r>
      <w:proofErr w:type="spellStart"/>
      <w:r>
        <w:rPr>
          <w:rFonts w:ascii="맑은 고딕" w:eastAsia="맑은 고딕" w:hAnsi="맑은 고딕" w:hint="eastAsia"/>
          <w:szCs w:val="20"/>
        </w:rPr>
        <w:t>gK</w:t>
      </w:r>
      <w:proofErr w:type="spellEnd"/>
      <w:r>
        <w:rPr>
          <w:rFonts w:ascii="맑은 고딕" w:eastAsia="맑은 고딕" w:hAnsi="맑은 고딕" w:hint="eastAsia"/>
          <w:szCs w:val="20"/>
        </w:rPr>
        <w:t>, and plot them. (iii) Explain the results.</w:t>
      </w:r>
    </w:p>
    <w:p w:rsidR="007D3F7E" w:rsidRDefault="007D3F7E" w:rsidP="007D3F7E">
      <w:pPr>
        <w:numPr>
          <w:ilvl w:val="0"/>
          <w:numId w:val="1"/>
        </w:numPr>
        <w:jc w:val="left"/>
        <w:rPr>
          <w:rFonts w:ascii="맑은 고딕" w:eastAsia="맑은 고딕" w:hAnsi="맑은 고딕"/>
          <w:szCs w:val="20"/>
        </w:rPr>
      </w:pPr>
      <w:r w:rsidRPr="00BC398A">
        <w:rPr>
          <w:rFonts w:ascii="맑은 고딕" w:eastAsia="맑은 고딕" w:hAnsi="맑은 고딕"/>
          <w:szCs w:val="20"/>
        </w:rPr>
        <w:t xml:space="preserve">We have considered depolarization so far. To see hyperpolarizing </w:t>
      </w:r>
      <w:r w:rsidRPr="00FF3A00">
        <w:rPr>
          <w:rFonts w:ascii="맑은 고딕" w:eastAsia="맑은 고딕" w:hAnsi="맑은 고딕"/>
          <w:szCs w:val="20"/>
          <w:u w:val="single"/>
        </w:rPr>
        <w:t>shocks</w:t>
      </w:r>
      <w:r w:rsidRPr="00BC398A">
        <w:rPr>
          <w:rFonts w:ascii="맑은 고딕" w:eastAsia="맑은 고딕" w:hAnsi="맑은 고딕"/>
          <w:szCs w:val="20"/>
        </w:rPr>
        <w:t xml:space="preserve">, repeat the above experiments, but with </w:t>
      </w:r>
      <w:proofErr w:type="spellStart"/>
      <w:r w:rsidRPr="00BC398A">
        <w:rPr>
          <w:rFonts w:ascii="맑은 고딕" w:eastAsia="맑은 고딕" w:hAnsi="맑은 고딕" w:hint="eastAsia"/>
          <w:b/>
          <w:szCs w:val="20"/>
        </w:rPr>
        <w:t>vstart</w:t>
      </w:r>
      <w:proofErr w:type="spellEnd"/>
      <w:r w:rsidRPr="00BC398A">
        <w:rPr>
          <w:rFonts w:ascii="맑은 고딕" w:eastAsia="맑은 고딕" w:hAnsi="맑은 고딕" w:hint="eastAsia"/>
          <w:szCs w:val="20"/>
        </w:rPr>
        <w:t xml:space="preserve"> decreasing starting from rest (-70mV) in increments of -3 mV. </w:t>
      </w:r>
      <w:r w:rsidR="004A0F3F">
        <w:rPr>
          <w:rFonts w:ascii="맑은 고딕" w:eastAsia="맑은 고딕" w:hAnsi="맑은 고딕" w:hint="eastAsia"/>
          <w:szCs w:val="20"/>
        </w:rPr>
        <w:t>(</w:t>
      </w:r>
      <w:proofErr w:type="spellStart"/>
      <w:r w:rsidR="004A0F3F">
        <w:rPr>
          <w:rFonts w:ascii="맑은 고딕" w:eastAsia="맑은 고딕" w:hAnsi="맑은 고딕" w:hint="eastAsia"/>
          <w:szCs w:val="20"/>
        </w:rPr>
        <w:t>i</w:t>
      </w:r>
      <w:proofErr w:type="spellEnd"/>
      <w:r w:rsidR="004A0F3F">
        <w:rPr>
          <w:rFonts w:ascii="맑은 고딕" w:eastAsia="맑은 고딕" w:hAnsi="맑은 고딕" w:hint="eastAsia"/>
          <w:szCs w:val="20"/>
        </w:rPr>
        <w:t xml:space="preserve">) </w:t>
      </w:r>
      <w:r w:rsidR="006D299E" w:rsidRPr="00BC398A">
        <w:rPr>
          <w:rFonts w:ascii="맑은 고딕" w:eastAsia="맑은 고딕" w:hAnsi="맑은 고딕" w:hint="eastAsia"/>
          <w:szCs w:val="20"/>
        </w:rPr>
        <w:t>Exami</w:t>
      </w:r>
      <w:r w:rsidR="000C5F2B">
        <w:rPr>
          <w:rFonts w:ascii="맑은 고딕" w:eastAsia="맑은 고딕" w:hAnsi="맑은 고딕" w:hint="eastAsia"/>
          <w:szCs w:val="20"/>
        </w:rPr>
        <w:t>ne the behaviors of m, h, and n</w:t>
      </w:r>
      <w:r w:rsidR="004A0F3F">
        <w:rPr>
          <w:rFonts w:ascii="맑은 고딕" w:eastAsia="맑은 고딕" w:hAnsi="맑은 고딕" w:hint="eastAsia"/>
          <w:szCs w:val="20"/>
        </w:rPr>
        <w:t xml:space="preserve">, (ii) </w:t>
      </w:r>
      <w:r w:rsidR="00283F77">
        <w:rPr>
          <w:rFonts w:ascii="맑은 고딕" w:eastAsia="맑은 고딕" w:hAnsi="맑은 고딕" w:hint="eastAsia"/>
          <w:szCs w:val="20"/>
        </w:rPr>
        <w:t>Save the results of</w:t>
      </w:r>
      <w:r w:rsidR="004A0F3F">
        <w:rPr>
          <w:rFonts w:ascii="맑은 고딕" w:eastAsia="맑은 고딕" w:hAnsi="맑은 고딕" w:hint="eastAsia"/>
          <w:szCs w:val="20"/>
        </w:rPr>
        <w:t xml:space="preserve"> </w:t>
      </w:r>
      <w:proofErr w:type="spellStart"/>
      <w:r w:rsidR="004A0F3F">
        <w:rPr>
          <w:rFonts w:ascii="맑은 고딕" w:eastAsia="맑은 고딕" w:hAnsi="맑은 고딕" w:hint="eastAsia"/>
          <w:szCs w:val="20"/>
        </w:rPr>
        <w:t>gNa</w:t>
      </w:r>
      <w:proofErr w:type="spellEnd"/>
      <w:r w:rsidR="004A0F3F">
        <w:rPr>
          <w:rFonts w:ascii="맑은 고딕" w:eastAsia="맑은 고딕" w:hAnsi="맑은 고딕" w:hint="eastAsia"/>
          <w:szCs w:val="20"/>
        </w:rPr>
        <w:t xml:space="preserve"> and </w:t>
      </w:r>
      <w:proofErr w:type="spellStart"/>
      <w:r w:rsidR="004A0F3F">
        <w:rPr>
          <w:rFonts w:ascii="맑은 고딕" w:eastAsia="맑은 고딕" w:hAnsi="맑은 고딕" w:hint="eastAsia"/>
          <w:szCs w:val="20"/>
        </w:rPr>
        <w:t>gK</w:t>
      </w:r>
      <w:proofErr w:type="spellEnd"/>
      <w:r w:rsidR="004A0F3F">
        <w:rPr>
          <w:rFonts w:ascii="맑은 고딕" w:eastAsia="맑은 고딕" w:hAnsi="맑은 고딕" w:hint="eastAsia"/>
          <w:szCs w:val="20"/>
        </w:rPr>
        <w:t>, and</w:t>
      </w:r>
      <w:r w:rsidR="00283F77">
        <w:rPr>
          <w:rFonts w:ascii="맑은 고딕" w:eastAsia="맑은 고딕" w:hAnsi="맑은 고딕" w:hint="eastAsia"/>
          <w:szCs w:val="20"/>
        </w:rPr>
        <w:t xml:space="preserve"> plot them.</w:t>
      </w:r>
      <w:r w:rsidR="004A0F3F">
        <w:rPr>
          <w:rFonts w:ascii="맑은 고딕" w:eastAsia="맑은 고딕" w:hAnsi="맑은 고딕" w:hint="eastAsia"/>
          <w:szCs w:val="20"/>
        </w:rPr>
        <w:t xml:space="preserve"> (iii) E</w:t>
      </w:r>
      <w:r w:rsidR="000C5F2B">
        <w:rPr>
          <w:rFonts w:ascii="맑은 고딕" w:eastAsia="맑은 고딕" w:hAnsi="맑은 고딕" w:hint="eastAsia"/>
          <w:szCs w:val="20"/>
        </w:rPr>
        <w:t>xplain the</w:t>
      </w:r>
      <w:r w:rsidR="004A0F3F">
        <w:rPr>
          <w:rFonts w:ascii="맑은 고딕" w:eastAsia="맑은 고딕" w:hAnsi="맑은 고딕" w:hint="eastAsia"/>
          <w:szCs w:val="20"/>
        </w:rPr>
        <w:t xml:space="preserve"> results.</w:t>
      </w:r>
    </w:p>
    <w:sectPr w:rsidR="007D3F7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BCC" w:rsidRDefault="007A6BCC" w:rsidP="00185F4F">
      <w:r>
        <w:separator/>
      </w:r>
    </w:p>
  </w:endnote>
  <w:endnote w:type="continuationSeparator" w:id="0">
    <w:p w:rsidR="007A6BCC" w:rsidRDefault="007A6BCC" w:rsidP="0018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BCC" w:rsidRDefault="007A6BCC" w:rsidP="00185F4F">
      <w:r>
        <w:separator/>
      </w:r>
    </w:p>
  </w:footnote>
  <w:footnote w:type="continuationSeparator" w:id="0">
    <w:p w:rsidR="007A6BCC" w:rsidRDefault="007A6BCC" w:rsidP="00185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677A18"/>
    <w:multiLevelType w:val="hybridMultilevel"/>
    <w:tmpl w:val="6672AA3E"/>
    <w:lvl w:ilvl="0" w:tplc="A036BF3E">
      <w:start w:val="1"/>
      <w:numFmt w:val="decimal"/>
      <w:lvlText w:val="%1."/>
      <w:lvlJc w:val="left"/>
      <w:pPr>
        <w:tabs>
          <w:tab w:val="num" w:pos="760"/>
        </w:tabs>
        <w:ind w:left="760" w:hanging="360"/>
      </w:pPr>
      <w:rPr>
        <w:rFonts w:hint="default"/>
      </w:rPr>
    </w:lvl>
    <w:lvl w:ilvl="1" w:tplc="04090019">
      <w:start w:val="1"/>
      <w:numFmt w:val="upperLetter"/>
      <w:lvlText w:val="%2."/>
      <w:lvlJc w:val="left"/>
      <w:pPr>
        <w:tabs>
          <w:tab w:val="num" w:pos="1200"/>
        </w:tabs>
        <w:ind w:left="1200" w:hanging="400"/>
      </w:pPr>
    </w:lvl>
    <w:lvl w:ilvl="2" w:tplc="BF769BF8">
      <w:start w:val="1"/>
      <w:numFmt w:val="decimal"/>
      <w:lvlText w:val="(%3)"/>
      <w:lvlJc w:val="left"/>
      <w:pPr>
        <w:tabs>
          <w:tab w:val="num" w:pos="1560"/>
        </w:tabs>
        <w:ind w:left="1560" w:hanging="36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966"/>
    <w:rsid w:val="00002499"/>
    <w:rsid w:val="00054803"/>
    <w:rsid w:val="00060F32"/>
    <w:rsid w:val="000C5F2B"/>
    <w:rsid w:val="0014316F"/>
    <w:rsid w:val="00185F4F"/>
    <w:rsid w:val="001C0030"/>
    <w:rsid w:val="002312FB"/>
    <w:rsid w:val="002529CF"/>
    <w:rsid w:val="0027119A"/>
    <w:rsid w:val="00283F77"/>
    <w:rsid w:val="003441EB"/>
    <w:rsid w:val="003D5966"/>
    <w:rsid w:val="00493FF1"/>
    <w:rsid w:val="004A0F3F"/>
    <w:rsid w:val="00587050"/>
    <w:rsid w:val="005B198E"/>
    <w:rsid w:val="00602437"/>
    <w:rsid w:val="006D299E"/>
    <w:rsid w:val="006D2AAC"/>
    <w:rsid w:val="00735B00"/>
    <w:rsid w:val="00797A96"/>
    <w:rsid w:val="007A6BCC"/>
    <w:rsid w:val="007B7F79"/>
    <w:rsid w:val="007D3F7E"/>
    <w:rsid w:val="007D42F2"/>
    <w:rsid w:val="00827DD7"/>
    <w:rsid w:val="00865AD2"/>
    <w:rsid w:val="0089207B"/>
    <w:rsid w:val="00A109BD"/>
    <w:rsid w:val="00BC398A"/>
    <w:rsid w:val="00BD7765"/>
    <w:rsid w:val="00C402C6"/>
    <w:rsid w:val="00CE6F6A"/>
    <w:rsid w:val="00D65331"/>
    <w:rsid w:val="00DC0D8F"/>
    <w:rsid w:val="00DC3D2E"/>
    <w:rsid w:val="00DD2B32"/>
    <w:rsid w:val="00E4058D"/>
    <w:rsid w:val="00EC140E"/>
    <w:rsid w:val="00EE2452"/>
    <w:rsid w:val="00F23D11"/>
    <w:rsid w:val="00F34133"/>
    <w:rsid w:val="00F63DF5"/>
    <w:rsid w:val="00FF3A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EE8BEB"/>
  <w15:chartTrackingRefBased/>
  <w15:docId w15:val="{EE1B70E6-3354-4F32-8E4A-E25B62794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wordWrap w:val="0"/>
      <w:autoSpaceDE w:val="0"/>
      <w:autoSpaceDN w:val="0"/>
      <w:jc w:val="both"/>
    </w:pPr>
    <w:rPr>
      <w:rFonts w:ascii="바탕"/>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85F4F"/>
    <w:pPr>
      <w:tabs>
        <w:tab w:val="center" w:pos="4513"/>
        <w:tab w:val="right" w:pos="9026"/>
      </w:tabs>
      <w:snapToGrid w:val="0"/>
    </w:pPr>
  </w:style>
  <w:style w:type="character" w:customStyle="1" w:styleId="Char">
    <w:name w:val="머리글 Char"/>
    <w:link w:val="a3"/>
    <w:rsid w:val="00185F4F"/>
    <w:rPr>
      <w:rFonts w:ascii="바탕"/>
      <w:kern w:val="2"/>
      <w:szCs w:val="24"/>
    </w:rPr>
  </w:style>
  <w:style w:type="paragraph" w:styleId="a4">
    <w:name w:val="footer"/>
    <w:basedOn w:val="a"/>
    <w:link w:val="Char0"/>
    <w:rsid w:val="00185F4F"/>
    <w:pPr>
      <w:tabs>
        <w:tab w:val="center" w:pos="4513"/>
        <w:tab w:val="right" w:pos="9026"/>
      </w:tabs>
      <w:snapToGrid w:val="0"/>
    </w:pPr>
  </w:style>
  <w:style w:type="character" w:customStyle="1" w:styleId="Char0">
    <w:name w:val="바닥글 Char"/>
    <w:link w:val="a4"/>
    <w:rsid w:val="00185F4F"/>
    <w:rPr>
      <w:rFonts w:ascii="바탕"/>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238</Words>
  <Characters>1358</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생체 시스템 모델링 Project 4</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생체 시스템 모델링 Project 4</dc:title>
  <dc:subject/>
  <dc:creator>tskim</dc:creator>
  <cp:keywords/>
  <dc:description/>
  <cp:lastModifiedBy>Windows 사용자</cp:lastModifiedBy>
  <cp:revision>8</cp:revision>
  <dcterms:created xsi:type="dcterms:W3CDTF">2019-04-29T02:43:00Z</dcterms:created>
  <dcterms:modified xsi:type="dcterms:W3CDTF">2023-10-30T01:23:00Z</dcterms:modified>
</cp:coreProperties>
</file>